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A77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7767" w:rsidRPr="00EA7767">
              <w:rPr>
                <w:b/>
                <w:sz w:val="24"/>
                <w:szCs w:val="24"/>
              </w:rPr>
              <w:t>dziecko trudne – oddziaływania wychowawcze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221A5" w:rsidRDefault="00D62D5D" w:rsidP="00511B25">
            <w:pPr>
              <w:rPr>
                <w:sz w:val="24"/>
                <w:szCs w:val="24"/>
              </w:rPr>
            </w:pPr>
            <w:r w:rsidRPr="002221A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80BCA">
              <w:rPr>
                <w:b/>
                <w:sz w:val="24"/>
                <w:szCs w:val="24"/>
              </w:rPr>
              <w:t xml:space="preserve"> 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080BCA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C183B" w:rsidRPr="002C183B">
              <w:rPr>
                <w:b/>
                <w:sz w:val="24"/>
                <w:szCs w:val="24"/>
              </w:rPr>
              <w:t>III/6,</w:t>
            </w:r>
            <w:r w:rsidR="002C183B">
              <w:rPr>
                <w:sz w:val="24"/>
                <w:szCs w:val="24"/>
              </w:rPr>
              <w:t xml:space="preserve"> </w:t>
            </w:r>
            <w:r w:rsidR="00080BCA" w:rsidRPr="00080BCA">
              <w:rPr>
                <w:b/>
                <w:sz w:val="24"/>
                <w:szCs w:val="24"/>
              </w:rPr>
              <w:t>IV/8</w:t>
            </w:r>
            <w:r w:rsidR="002C183B">
              <w:rPr>
                <w:b/>
                <w:sz w:val="24"/>
                <w:szCs w:val="24"/>
              </w:rPr>
              <w:t>, V/9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B25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2743F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C166A7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2743F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Poznanie zachowań dziecka tzw. trudnego, sytuacji trudnych</w:t>
            </w:r>
          </w:p>
          <w:p w:rsidR="0002743F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Poznanie metod i sposobów radzenia sobie z zachowaniami trudnymi</w:t>
            </w:r>
          </w:p>
          <w:p w:rsid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Przygotowanie do profesjonalnej pracy z tzw. dzieckiem trudnym</w:t>
            </w:r>
          </w:p>
          <w:p w:rsidR="00D62D5D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Kształtowanie umiejętności integracji zespołu klasowego.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2743F" w:rsidRDefault="0002743F" w:rsidP="00511B25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omawia rozwój człowieka w aspekcie psychospołecznym w kontekście podmiotowości uczestników działalności opiekuńczo-wychowawczej,  edukacyjnej; charakteryzuje zachowania trudne dzieci na różnych etapach życia;</w:t>
            </w:r>
            <w:r w:rsidR="00246281">
              <w:rPr>
                <w:sz w:val="24"/>
                <w:szCs w:val="24"/>
              </w:rPr>
              <w:t xml:space="preserve"> zna system kształcenia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charakteryzuje grupy społeczne (formalne i nieformalne) oraz więzi i relacje zachodzące w nich używając właściwej do tego terminologii;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opisuje procesy komunikowania interpersonalnego z podmiotami działalności opiekuńczo-wychowawczej 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11B25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omawia metodykę postępowania w sytuacjach trudnych.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wykorzystuje obserwację i wiedzę do analizowania zachowań trudnych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 xml:space="preserve">diagnozuje, prognozuje i projektuje rozwiązania sytuacji trudnych, wykorzystując wiedzę metodyczną;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analizuje i wyjaśnia zjawiska opiekuńczo-wychowawcze, w których uczestniczy dziecko prezentujące zachowania trudne;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511B25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bCs/>
                <w:sz w:val="24"/>
                <w:szCs w:val="24"/>
              </w:rPr>
              <w:t xml:space="preserve"> </w:t>
            </w:r>
            <w:r w:rsidR="0002743F" w:rsidRPr="0002743F">
              <w:rPr>
                <w:sz w:val="24"/>
                <w:szCs w:val="24"/>
              </w:rPr>
              <w:t>projektuje strategie działań pedagogicznych; przewiduje skutki swoich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62D5D" w:rsidRPr="00742916" w:rsidTr="0002743F">
        <w:trPr>
          <w:cantSplit/>
          <w:trHeight w:val="464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2743F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jest przekonany o sensie i wartości podejmowanych działań niwelujących zachowania trudne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AE6DC0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743F">
              <w:rPr>
                <w:sz w:val="24"/>
                <w:szCs w:val="24"/>
              </w:rPr>
              <w:t>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prawidłowo identyfikuje i rozstrzyga dylematy, problemy związane z oddziaływaniem wychowawczym w sytuacjach trudnych;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02743F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743F" w:rsidRDefault="0002743F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743F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wspó</w:t>
            </w:r>
            <w:r>
              <w:rPr>
                <w:sz w:val="24"/>
                <w:szCs w:val="24"/>
              </w:rPr>
              <w:t>łdziała i współpracuje w zespole</w:t>
            </w:r>
            <w:r w:rsidRPr="00027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743F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Dziecko trudne – identyfikacja zachowań, przyczyn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Sytuacje trudne: - agresywne zachowania, zahamowanie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Zasady modyfikacji zachowań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Metody i techniki stosowane w pracy z uczniem trudnym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Sposoby rozwiązywania sytuacji trudnych</w:t>
            </w:r>
            <w:r>
              <w:rPr>
                <w:sz w:val="24"/>
                <w:szCs w:val="24"/>
              </w:rPr>
              <w:t>.</w:t>
            </w:r>
          </w:p>
          <w:p w:rsid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Tworzenie dobrego klimatu w grupie</w:t>
            </w:r>
            <w:r>
              <w:rPr>
                <w:sz w:val="24"/>
                <w:szCs w:val="24"/>
              </w:rPr>
              <w:t>.</w:t>
            </w:r>
          </w:p>
          <w:p w:rsidR="00D62D5D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Sposoby integrowania zespołu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2743F" w:rsidRPr="0002743F" w:rsidRDefault="0002743F" w:rsidP="0002743F">
            <w:pPr>
              <w:pStyle w:val="Default"/>
              <w:autoSpaceDE w:val="0"/>
              <w:autoSpaceDN w:val="0"/>
              <w:adjustRightInd w:val="0"/>
              <w:rPr>
                <w:rStyle w:val="Pogrubienie"/>
                <w:rFonts w:ascii="Times New Roman" w:hAnsi="Times New Roman"/>
                <w:b w:val="0"/>
                <w:bCs w:val="0"/>
                <w:szCs w:val="24"/>
              </w:rPr>
            </w:pPr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 xml:space="preserve">A. Faber, E. </w:t>
            </w:r>
            <w:proofErr w:type="spellStart"/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Mazlish</w:t>
            </w:r>
            <w:proofErr w:type="spellEnd"/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, „Jak mówić, żeby dzieci nas słuchały. Jak słuchać, żeby dzieci do nas mówiły”, Poznań 2001</w:t>
            </w:r>
          </w:p>
          <w:p w:rsidR="0002743F" w:rsidRPr="0002743F" w:rsidRDefault="0002743F" w:rsidP="0002743F">
            <w:pPr>
              <w:pStyle w:val="Default"/>
              <w:autoSpaceDE w:val="0"/>
              <w:autoSpaceDN w:val="0"/>
              <w:adjustRightInd w:val="0"/>
              <w:rPr>
                <w:rStyle w:val="Pogrubienie"/>
                <w:rFonts w:ascii="Times New Roman" w:hAnsi="Times New Roman"/>
                <w:b w:val="0"/>
                <w:bCs w:val="0"/>
                <w:szCs w:val="24"/>
              </w:rPr>
            </w:pPr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A. Kołakowski, A. Pisula, Sposób na trudne dziecko, Gdańsk 2011</w:t>
            </w:r>
          </w:p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rStyle w:val="Pogrubienie"/>
                <w:b w:val="0"/>
                <w:sz w:val="24"/>
                <w:szCs w:val="24"/>
              </w:rPr>
              <w:t>J. Jagieła, Trudny uczeń w szkole, Kraków 2005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2743F" w:rsidRDefault="0002743F" w:rsidP="00AE6DC0">
            <w:pPr>
              <w:ind w:left="72"/>
              <w:rPr>
                <w:sz w:val="24"/>
                <w:szCs w:val="24"/>
              </w:rPr>
            </w:pPr>
            <w:r w:rsidRPr="0002743F">
              <w:rPr>
                <w:rStyle w:val="Pogrubienie"/>
                <w:b w:val="0"/>
                <w:sz w:val="24"/>
                <w:szCs w:val="24"/>
              </w:rPr>
              <w:t xml:space="preserve">G H. </w:t>
            </w:r>
            <w:proofErr w:type="spellStart"/>
            <w:r w:rsidRPr="0002743F">
              <w:rPr>
                <w:rStyle w:val="Pogrubienie"/>
                <w:b w:val="0"/>
                <w:sz w:val="24"/>
                <w:szCs w:val="24"/>
              </w:rPr>
              <w:t>Ginott</w:t>
            </w:r>
            <w:proofErr w:type="spellEnd"/>
            <w:r w:rsidRPr="0002743F">
              <w:rPr>
                <w:rStyle w:val="Pogrubienie"/>
                <w:b w:val="0"/>
                <w:sz w:val="24"/>
                <w:szCs w:val="24"/>
              </w:rPr>
              <w:t>, „Między rodzicami a dziećmi”, Poznań 2002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E6DC0" w:rsidRPr="0002743F" w:rsidRDefault="00AE6DC0" w:rsidP="00AE6DC0">
            <w:pPr>
              <w:rPr>
                <w:sz w:val="24"/>
                <w:szCs w:val="24"/>
              </w:rPr>
            </w:pPr>
            <w:r w:rsidRPr="0002743F">
              <w:rPr>
                <w:smallCaps/>
                <w:sz w:val="24"/>
                <w:szCs w:val="24"/>
              </w:rPr>
              <w:t>metody eksponujące</w:t>
            </w:r>
            <w:r w:rsidRPr="0002743F">
              <w:rPr>
                <w:sz w:val="24"/>
                <w:szCs w:val="24"/>
              </w:rPr>
              <w:t xml:space="preserve"> (filmy zawierające wypowiedzi dzieci,</w:t>
            </w:r>
          </w:p>
          <w:p w:rsidR="00D62D5D" w:rsidRPr="0002743F" w:rsidRDefault="00AE6DC0" w:rsidP="00AE6DC0">
            <w:pPr>
              <w:ind w:left="72"/>
              <w:rPr>
                <w:sz w:val="24"/>
                <w:szCs w:val="24"/>
              </w:rPr>
            </w:pPr>
            <w:r w:rsidRPr="0002743F">
              <w:rPr>
                <w:smallCaps/>
                <w:sz w:val="24"/>
                <w:szCs w:val="24"/>
              </w:rPr>
              <w:t>metody praktyczne</w:t>
            </w:r>
            <w:r w:rsidRPr="0002743F">
              <w:rPr>
                <w:sz w:val="24"/>
                <w:szCs w:val="24"/>
              </w:rPr>
              <w:t xml:space="preserve"> (oparte na praktycznej działalności uczniów, ćwiczenia przedmiotowe, metoda projektów)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221A5" w:rsidRDefault="00D62D5D" w:rsidP="00511B25">
            <w:pPr>
              <w:jc w:val="center"/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221A5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2221A5" w:rsidRDefault="00D62D5D" w:rsidP="00511B25">
            <w:pPr>
              <w:jc w:val="center"/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lastRenderedPageBreak/>
              <w:t>Nr efektu uczenia się/grupy efektów</w:t>
            </w:r>
            <w:r w:rsidRPr="002221A5">
              <w:rPr>
                <w:sz w:val="24"/>
                <w:szCs w:val="24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lastRenderedPageBreak/>
              <w:t>prezentacja oddziaływania wychowawczego wobec dziecka trudnego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01, 02, 03, 04</w:t>
            </w:r>
            <w:r w:rsidR="00AE6DC0" w:rsidRPr="002221A5">
              <w:rPr>
                <w:sz w:val="24"/>
                <w:szCs w:val="24"/>
              </w:rPr>
              <w:t>, 11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</w:tcPr>
          <w:p w:rsidR="00D62D5D" w:rsidRPr="002221A5" w:rsidRDefault="00473287" w:rsidP="00AE6DC0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 xml:space="preserve">03, </w:t>
            </w:r>
            <w:r w:rsidR="00AE6DC0" w:rsidRPr="002221A5">
              <w:rPr>
                <w:sz w:val="24"/>
                <w:szCs w:val="24"/>
              </w:rPr>
              <w:t>09, 10, 11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2221A5" w:rsidRDefault="0002743F" w:rsidP="0002743F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analiza przypadku</w:t>
            </w:r>
          </w:p>
        </w:tc>
        <w:tc>
          <w:tcPr>
            <w:tcW w:w="1800" w:type="dxa"/>
          </w:tcPr>
          <w:p w:rsidR="00D62D5D" w:rsidRPr="002221A5" w:rsidRDefault="0002743F" w:rsidP="0002743F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04 -</w:t>
            </w:r>
            <w:r w:rsidR="00473287" w:rsidRPr="002221A5">
              <w:rPr>
                <w:sz w:val="24"/>
                <w:szCs w:val="24"/>
              </w:rPr>
              <w:t xml:space="preserve"> </w:t>
            </w:r>
            <w:r w:rsidR="00AE6DC0" w:rsidRPr="002221A5">
              <w:rPr>
                <w:sz w:val="24"/>
                <w:szCs w:val="24"/>
              </w:rPr>
              <w:t>08,</w:t>
            </w:r>
            <w:r w:rsidRPr="002221A5">
              <w:rPr>
                <w:sz w:val="24"/>
                <w:szCs w:val="24"/>
              </w:rPr>
              <w:t xml:space="preserve"> 10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221A5" w:rsidRDefault="00D62D5D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2221A5" w:rsidRDefault="000B414A" w:rsidP="00AE6DC0">
            <w:pPr>
              <w:rPr>
                <w:sz w:val="24"/>
                <w:szCs w:val="24"/>
              </w:rPr>
            </w:pPr>
            <w:proofErr w:type="spellStart"/>
            <w:r w:rsidRPr="002221A5">
              <w:rPr>
                <w:sz w:val="24"/>
                <w:szCs w:val="24"/>
              </w:rPr>
              <w:t>Zal</w:t>
            </w:r>
            <w:proofErr w:type="spellEnd"/>
            <w:r w:rsidRPr="002221A5">
              <w:rPr>
                <w:sz w:val="24"/>
                <w:szCs w:val="24"/>
              </w:rPr>
              <w:t>.</w:t>
            </w:r>
            <w:r w:rsidR="00AE6DC0" w:rsidRPr="002221A5">
              <w:rPr>
                <w:sz w:val="24"/>
                <w:szCs w:val="24"/>
              </w:rPr>
              <w:t xml:space="preserve"> </w:t>
            </w:r>
          </w:p>
          <w:p w:rsidR="00D62D5D" w:rsidRPr="002221A5" w:rsidRDefault="00D62D5D" w:rsidP="00AE6DC0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4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41AA5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757CBA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14F20"/>
    <w:multiLevelType w:val="hybridMultilevel"/>
    <w:tmpl w:val="8680706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30DE"/>
    <w:rsid w:val="0002743F"/>
    <w:rsid w:val="00080BCA"/>
    <w:rsid w:val="000B414A"/>
    <w:rsid w:val="002221A5"/>
    <w:rsid w:val="00246281"/>
    <w:rsid w:val="00292893"/>
    <w:rsid w:val="002C183B"/>
    <w:rsid w:val="00346E51"/>
    <w:rsid w:val="00347A6D"/>
    <w:rsid w:val="003A1788"/>
    <w:rsid w:val="003E7A7E"/>
    <w:rsid w:val="003F403D"/>
    <w:rsid w:val="00473287"/>
    <w:rsid w:val="00511B25"/>
    <w:rsid w:val="00520BA2"/>
    <w:rsid w:val="00534D91"/>
    <w:rsid w:val="00585324"/>
    <w:rsid w:val="0063334D"/>
    <w:rsid w:val="006C7DB2"/>
    <w:rsid w:val="00713AD5"/>
    <w:rsid w:val="00741AA5"/>
    <w:rsid w:val="008B1C5B"/>
    <w:rsid w:val="008D5A87"/>
    <w:rsid w:val="00900650"/>
    <w:rsid w:val="00903F80"/>
    <w:rsid w:val="00993744"/>
    <w:rsid w:val="00A57E10"/>
    <w:rsid w:val="00AE5499"/>
    <w:rsid w:val="00AE6DC0"/>
    <w:rsid w:val="00B35D4E"/>
    <w:rsid w:val="00B65465"/>
    <w:rsid w:val="00C166A7"/>
    <w:rsid w:val="00C94F3E"/>
    <w:rsid w:val="00CF3D2D"/>
    <w:rsid w:val="00CF598C"/>
    <w:rsid w:val="00CF5D34"/>
    <w:rsid w:val="00D30D27"/>
    <w:rsid w:val="00D556CB"/>
    <w:rsid w:val="00D62D5D"/>
    <w:rsid w:val="00D76676"/>
    <w:rsid w:val="00D80668"/>
    <w:rsid w:val="00D828D1"/>
    <w:rsid w:val="00E57030"/>
    <w:rsid w:val="00EA2BC5"/>
    <w:rsid w:val="00EA7767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basedOn w:val="Domylnaczcionkaakapitu"/>
    <w:qFormat/>
    <w:rsid w:val="0002743F"/>
    <w:rPr>
      <w:b/>
      <w:bCs/>
    </w:rPr>
  </w:style>
  <w:style w:type="paragraph" w:customStyle="1" w:styleId="Default">
    <w:name w:val="Default"/>
    <w:uiPriority w:val="99"/>
    <w:rsid w:val="0002743F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E5B45-0CFD-4B08-BD2D-A56ADD8E5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2018-12-14T09:47:00Z</dcterms:created>
  <dcterms:modified xsi:type="dcterms:W3CDTF">2019-01-05T18:34:00Z</dcterms:modified>
</cp:coreProperties>
</file>